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627379EF" w:rsidR="00892363" w:rsidRPr="00892363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proofErr w:type="gramStart"/>
      <w:r w:rsidR="00601B6B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基金會火罐</w:t>
      </w:r>
      <w:r w:rsidR="00BB7D4C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實用</w:t>
      </w:r>
      <w:proofErr w:type="gramEnd"/>
      <w:r w:rsidRPr="00E33A20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精華班</w:t>
      </w:r>
    </w:p>
    <w:bookmarkEnd w:id="0"/>
    <w:p w14:paraId="32636ED7" w14:textId="423FB625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4C0CCE">
        <w:rPr>
          <w:rFonts w:eastAsia="標楷體" w:hint="eastAsia"/>
          <w:color w:val="000000"/>
          <w:sz w:val="36"/>
          <w:szCs w:val="36"/>
        </w:rPr>
        <w:t>3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4F3F82">
        <w:rPr>
          <w:rFonts w:eastAsia="標楷體" w:hint="eastAsia"/>
          <w:color w:val="000000"/>
          <w:sz w:val="36"/>
          <w:szCs w:val="36"/>
        </w:rPr>
        <w:t>2022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021FBEBB" w:rsidR="00062007" w:rsidRPr="00BB7D4C" w:rsidRDefault="00601B6B" w:rsidP="007824BF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kern w:val="0"/>
              </w:rPr>
            </w:pPr>
            <w:r>
              <w:rPr>
                <w:rFonts w:ascii="標楷體" w:eastAsia="標楷體" w:hAnsi="標楷體" w:cs="Adobe ･鬧ｺ Std R" w:hint="eastAsia"/>
                <w:b/>
                <w:kern w:val="0"/>
              </w:rPr>
              <w:t>北醫校友會教育</w:t>
            </w:r>
            <w:proofErr w:type="gramStart"/>
            <w:r>
              <w:rPr>
                <w:rFonts w:ascii="標楷體" w:eastAsia="標楷體" w:hAnsi="標楷體" w:cs="Adobe ･鬧ｺ Std R" w:hint="eastAsia"/>
                <w:b/>
                <w:kern w:val="0"/>
              </w:rPr>
              <w:t>基金會</w:t>
            </w:r>
            <w:r w:rsidRPr="00601B6B">
              <w:rPr>
                <w:rFonts w:ascii="標楷體" w:eastAsia="標楷體" w:hAnsi="標楷體" w:cs="Adobe ･鬧ｺ Std R" w:hint="eastAsia"/>
                <w:b/>
                <w:kern w:val="0"/>
              </w:rPr>
              <w:t>火罐</w:t>
            </w:r>
            <w:r w:rsidR="00BB7D4C" w:rsidRPr="00BB7D4C">
              <w:rPr>
                <w:rFonts w:ascii="標楷體" w:eastAsia="標楷體" w:hAnsi="標楷體" w:cs="Adobe ･鬧ｺ Std R" w:hint="eastAsia"/>
                <w:b/>
                <w:kern w:val="0"/>
              </w:rPr>
              <w:t>實用</w:t>
            </w:r>
            <w:proofErr w:type="gramEnd"/>
            <w:r w:rsidR="00BB7D4C" w:rsidRPr="00BB7D4C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精華班</w:t>
            </w:r>
            <w:r w:rsidR="00BB7D4C" w:rsidRPr="001B661D">
              <w:rPr>
                <w:rFonts w:eastAsia="標楷體" w:hint="eastAsia"/>
                <w:b/>
                <w:bCs/>
                <w:color w:val="000000"/>
              </w:rPr>
              <w:t>第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BB7D4C" w:rsidRPr="001B661D">
              <w:rPr>
                <w:rFonts w:eastAsia="標楷體" w:hint="eastAsia"/>
                <w:b/>
                <w:bCs/>
                <w:color w:val="000000"/>
              </w:rPr>
              <w:t>期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BB7D4C">
        <w:trPr>
          <w:trHeight w:val="1044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6A7DDC50" w14:textId="77777777" w:rsidR="00BB7D4C" w:rsidRDefault="00BB7D4C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</w:p>
          <w:p w14:paraId="05D9F591" w14:textId="3C26E589" w:rsidR="00BB7D4C" w:rsidRPr="00BB7D4C" w:rsidRDefault="00C56AD7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852DEC" w14:paraId="68808E6B" w14:textId="77777777" w:rsidTr="00F1063E">
        <w:tc>
          <w:tcPr>
            <w:tcW w:w="1276" w:type="dxa"/>
            <w:vAlign w:val="center"/>
          </w:tcPr>
          <w:p w14:paraId="61C54780" w14:textId="72EC948E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B7D4C">
              <w:rPr>
                <w:rFonts w:eastAsia="標楷體" w:hint="eastAsia"/>
                <w:b/>
                <w:bCs/>
                <w:color w:val="000000"/>
              </w:rPr>
              <w:t>目的</w:t>
            </w:r>
          </w:p>
        </w:tc>
        <w:tc>
          <w:tcPr>
            <w:tcW w:w="8471" w:type="dxa"/>
            <w:gridSpan w:val="5"/>
          </w:tcPr>
          <w:p w14:paraId="2BE48C45" w14:textId="18D11F8E" w:rsidR="001D71F3" w:rsidRPr="00852DEC" w:rsidRDefault="00852DEC" w:rsidP="001D71F3">
            <w:pPr>
              <w:pStyle w:val="divclass1rtcscls1ssn3rIdNormal"/>
              <w:spacing w:line="450" w:lineRule="atLeast"/>
              <w:rPr>
                <w:rStyle w:val="divclass1rtcscls1ssn6rIdDefaultParagraphFont"/>
                <w:rFonts w:ascii="標楷體" w:eastAsia="標楷體" w:hAnsi="標楷體" w:cs="SimSun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1.</w:t>
            </w:r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拔火罐</w:t>
            </w:r>
            <w:proofErr w:type="gramStart"/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与</w:t>
            </w:r>
            <w:proofErr w:type="gramEnd"/>
            <w:r w:rsidR="00F716FF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针灸一样，也是一种物理療法，而且拔火罐是物理疗法中最优秀的療</w:t>
            </w:r>
            <w:r w:rsidR="001D71F3" w:rsidRPr="00852DEC">
              <w:rPr>
                <w:rStyle w:val="divclass1rtcscls1ssn6rIdDefaultParagraphFont"/>
                <w:rFonts w:ascii="標楷體" w:eastAsia="標楷體" w:hAnsi="標楷體" w:cs="SimSun" w:hint="eastAsia"/>
                <w:b/>
                <w:bCs/>
                <w:color w:val="000000"/>
                <w:sz w:val="22"/>
                <w:szCs w:val="22"/>
              </w:rPr>
              <w:t>法之一。</w:t>
            </w:r>
          </w:p>
          <w:p w14:paraId="5E6426F8" w14:textId="03D5BBA4" w:rsidR="00B14FA9" w:rsidRPr="00852DEC" w:rsidRDefault="00852DEC" w:rsidP="00852DEC">
            <w:pPr>
              <w:pStyle w:val="divclass3rtcscls3ssn3rIdNormal"/>
              <w:spacing w:line="450" w:lineRule="atLeast"/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</w:pPr>
            <w:r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2.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中醫認為拔罐可以開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泄</w:t>
            </w:r>
            <w:proofErr w:type="gramStart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腠</w:t>
            </w:r>
            <w:proofErr w:type="gramEnd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理、扶正祛邪。疾病是由致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病因素引起</w:t>
            </w:r>
            <w:proofErr w:type="gramStart"/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机体</w:t>
            </w:r>
            <w:proofErr w:type="gramEnd"/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阴阳的偏盛偏衰，人体氣机升降失常，脏腑氣血功能紊乱所致。當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人</w:t>
            </w:r>
            <w:proofErr w:type="gramStart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体</w:t>
            </w:r>
            <w:proofErr w:type="gramEnd"/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受到风、寒、暑、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湿、燥、火、毒、外伤的侵袭或内伤情志后，即可导致脏腑功能失调，產生病理產物，如淤血、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氣郁、痰涎、宿食、水浊、邪火等，這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些病理產物又是致病因子，通过经络和腧穴走窜机体，逆乱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氣机，滞留脏腑；</w:t>
            </w:r>
            <w:proofErr w:type="gramStart"/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淤阻經</w:t>
            </w:r>
            <w:proofErr w:type="gramEnd"/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脉，最终導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致种种病症。拔罐產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生的真空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负压有一种较强的吸拔之力，其吸拔力作用在经络穴位上，可将毛孔吸開並使皮肤充血，使体内的病理產物从皮膚毛孔中吸出体外，從而使经络氣血得以疏通，使脏腑功能得以调整，达到防治疾病的目的。中醫認為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拔罐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可以疏通经络，调整氣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血。经络有</w:t>
            </w:r>
            <w:r w:rsidRPr="00852DEC">
              <w:rPr>
                <w:rStyle w:val="divclass5rtcscls5r9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“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行氣血，营阴阳，儒筋骨，利關節</w:t>
            </w:r>
            <w:r w:rsidRPr="00852DEC">
              <w:rPr>
                <w:rStyle w:val="divclass5rtcscls5r9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”</w:t>
            </w:r>
            <w:r w:rsidR="00F716FF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的生理功能，如经络不通则经氣不畅，经血滞行，可出现皮、肉、筋、脉及關節失</w:t>
            </w:r>
            <w:r w:rsidR="003831B2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養而萎缩、不利，或血脉不荣、六腑不運等。通过拔罐对皮膚、毛孔、经络、穴位的吸拔作用，可以引導营養之氣始行输布，鼓動经脉氣血，儒養脏腑组織器官，温煦皮毛，同时使虚衰的脏腑机能得以振奮，畅通经络，调整机体的阴阳平衡，使氣血得以调整，從而達到健身祛病療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t>疾的目的。</w:t>
            </w:r>
            <w:r w:rsidRPr="00852DEC">
              <w:rPr>
                <w:rStyle w:val="divclass5rtcscls5r8"/>
                <w:rFonts w:ascii="標楷體" w:eastAsia="標楷體" w:hAnsi="標楷體" w:cs="SimSun" w:hint="eastAsia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3.</w:t>
            </w:r>
            <w:r w:rsidR="00B14FA9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）強調以臨床訓練為主，上課為輔。</w:t>
            </w:r>
          </w:p>
          <w:p w14:paraId="1AC090D2" w14:textId="2394EDD1" w:rsidR="0005002F" w:rsidRPr="00852DEC" w:rsidRDefault="003836C4" w:rsidP="00852DEC">
            <w:pPr>
              <w:snapToGrid w:val="0"/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                                                  執行長 楊一木醫師</w:t>
            </w:r>
          </w:p>
        </w:tc>
      </w:tr>
      <w:tr w:rsidR="007601F4" w:rsidRPr="00852DEC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852DEC" w:rsidRDefault="007601F4" w:rsidP="00852DEC">
            <w:pPr>
              <w:snapToGrid w:val="0"/>
              <w:spacing w:beforeLines="20" w:before="72" w:afterLines="20" w:after="72" w:line="280" w:lineRule="exact"/>
              <w:ind w:left="661" w:hangingChars="300" w:hanging="661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課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程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3E6A84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內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3E6A84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容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時</w:t>
            </w:r>
            <w:r w:rsidR="008E3156"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Pr="00852DEC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4FDCEF5F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　</w:t>
            </w:r>
            <w:r w:rsidR="004F3F82"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</w:rPr>
              <w:t>06</w:t>
            </w:r>
            <w:r w:rsidR="00FD1631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19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652080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FD1631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AFC5833" w14:textId="1ECD432E" w:rsidR="00852DEC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拔罐的演變：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2EADD4FA" w14:textId="5DD0655B" w:rsidR="00852DEC" w:rsidRPr="00852DEC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拔罐的種類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：</w:t>
            </w: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火罐與氣罐之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差異性</w:t>
            </w:r>
          </w:p>
          <w:p w14:paraId="1896AAE2" w14:textId="4396FD80" w:rsidR="00FD1631" w:rsidRPr="00F753EF" w:rsidRDefault="00852DEC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火罐養生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之優點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</w:tr>
      <w:tr w:rsidR="00FD1631" w:rsidRPr="00B43068" w14:paraId="1609388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3521B61B" w:rsidR="00FD1631" w:rsidRPr="007700FE" w:rsidRDefault="004F3F82" w:rsidP="004C0CCE">
            <w:pPr>
              <w:snapToGrid w:val="0"/>
              <w:spacing w:beforeLines="20" w:before="72" w:afterLines="20" w:after="72" w:line="280" w:lineRule="exact"/>
              <w:ind w:firstLineChars="100" w:firstLine="240"/>
              <w:jc w:val="both"/>
              <w:outlineLvl w:val="0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79433A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</w:rPr>
              <w:t>06</w:t>
            </w:r>
            <w:r w:rsidR="0079433A"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 xml:space="preserve">19 </w:t>
            </w:r>
            <w:r w:rsidR="0079433A"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79433A"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="0079433A"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4BB7486F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FD1631" w:rsidRPr="001B661D" w:rsidRDefault="00FD1631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4AA3B95" w14:textId="6072159E" w:rsidR="00852DEC" w:rsidRPr="00852DEC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52DEC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肩</w:t>
            </w:r>
            <w:proofErr w:type="gramStart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頸膏盲痠痛</w:t>
            </w:r>
            <w:proofErr w:type="gramEnd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之治療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（落枕）</w:t>
            </w:r>
          </w:p>
          <w:p w14:paraId="61BC81D8" w14:textId="05B25445" w:rsidR="00852DEC" w:rsidRPr="00852DEC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五十肩（肩周炎）之治療</w:t>
            </w:r>
          </w:p>
          <w:p w14:paraId="4F9158D1" w14:textId="4B349993" w:rsidR="008427A5" w:rsidRPr="00F753EF" w:rsidRDefault="008427A5" w:rsidP="00852DEC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網球</w:t>
            </w:r>
            <w:proofErr w:type="gramStart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肘火罐之</w:t>
            </w:r>
            <w:proofErr w:type="gramEnd"/>
            <w:r w:rsidR="00852DEC" w:rsidRPr="00852DEC">
              <w:rPr>
                <w:rFonts w:eastAsia="標楷體" w:hint="eastAsia"/>
                <w:b/>
                <w:bCs/>
                <w:color w:val="000000"/>
              </w:rPr>
              <w:t>治療</w:t>
            </w:r>
            <w:r>
              <w:rPr>
                <w:rFonts w:eastAsia="標楷體" w:hint="eastAsia"/>
                <w:b/>
                <w:bCs/>
                <w:color w:val="000000"/>
              </w:rPr>
              <w:t>,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</w:rPr>
              <w:t>脘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腹部脹痛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腸胃的調理</w:t>
            </w:r>
          </w:p>
        </w:tc>
      </w:tr>
      <w:tr w:rsidR="00FD1631" w:rsidRPr="00B43068" w14:paraId="40813A53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7ACA240C" w14:textId="1AED3B9C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 xml:space="preserve">　</w:t>
            </w:r>
            <w:r w:rsidR="004F3F82"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962960">
              <w:rPr>
                <w:rFonts w:eastAsia="標楷體" w:hint="eastAsia"/>
                <w:b/>
                <w:bCs/>
              </w:rPr>
              <w:t>0</w:t>
            </w:r>
            <w:r w:rsidR="004C0CCE">
              <w:rPr>
                <w:rFonts w:eastAsia="標楷體" w:hint="eastAsia"/>
                <w:b/>
                <w:bCs/>
              </w:rPr>
              <w:t>6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26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7D5E97B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</w:tcPr>
          <w:p w14:paraId="246AD6BF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5425E92" w14:textId="06FDFB12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拔罐與經絡之關係。</w:t>
            </w:r>
          </w:p>
          <w:p w14:paraId="31BD26AB" w14:textId="58959577" w:rsidR="00FD1631" w:rsidRPr="00F753EF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427A5">
              <w:rPr>
                <w:rFonts w:eastAsia="標楷體" w:hint="eastAsia"/>
                <w:b/>
                <w:bCs/>
                <w:color w:val="000000"/>
              </w:rPr>
              <w:t>二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如何運用</w:t>
            </w: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拔罐來進行</w:t>
            </w:r>
            <w:proofErr w:type="gramEnd"/>
            <w:r w:rsidRPr="008427A5">
              <w:rPr>
                <w:rFonts w:eastAsia="標楷體" w:hint="eastAsia"/>
                <w:b/>
                <w:bCs/>
                <w:color w:val="000000"/>
              </w:rPr>
              <w:t>養身保健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</w:tc>
      </w:tr>
      <w:tr w:rsidR="00FD1631" w:rsidRPr="00B43068" w14:paraId="6C64AAC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38A75194" w14:textId="1FAF5E70" w:rsidR="00FD1631" w:rsidRPr="007700FE" w:rsidRDefault="0079433A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4F3F82"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</w:rPr>
              <w:t>06</w:t>
            </w:r>
            <w:r w:rsidRPr="007700FE">
              <w:rPr>
                <w:rFonts w:eastAsia="標楷體"/>
                <w:b/>
                <w:bCs/>
                <w:sz w:val="20"/>
                <w:szCs w:val="20"/>
              </w:rPr>
              <w:t>/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26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79433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5F162ED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</w:tcPr>
          <w:p w14:paraId="186CCE81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C728406" w14:textId="7D93CB58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臟腑</w:t>
            </w: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俞</w:t>
            </w:r>
            <w:proofErr w:type="gramEnd"/>
            <w:r w:rsidRPr="008427A5">
              <w:rPr>
                <w:rFonts w:eastAsia="標楷體" w:hint="eastAsia"/>
                <w:b/>
                <w:bCs/>
                <w:color w:val="000000"/>
              </w:rPr>
              <w:t>穴調理及活化</w:t>
            </w:r>
          </w:p>
          <w:p w14:paraId="53FBB73E" w14:textId="29ECFC5C" w:rsidR="008427A5" w:rsidRP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852DEC"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坐骨神經調整及整復（如何治療梨狀肌症候群）。</w:t>
            </w:r>
          </w:p>
          <w:p w14:paraId="16C465BD" w14:textId="039A25F9" w:rsidR="008427A5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852D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膝關節退化</w:t>
            </w:r>
          </w:p>
          <w:p w14:paraId="213AEB61" w14:textId="4BAF7F0C" w:rsidR="00FD1631" w:rsidRPr="00F753EF" w:rsidRDefault="008427A5" w:rsidP="008427A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四</w:t>
            </w:r>
            <w:r>
              <w:rPr>
                <w:rFonts w:eastAsia="標楷體" w:hint="eastAsia"/>
                <w:b/>
                <w:bCs/>
                <w:color w:val="000000"/>
              </w:rPr>
              <w:t>.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8427A5">
              <w:rPr>
                <w:rFonts w:eastAsia="標楷體" w:hint="eastAsia"/>
                <w:b/>
                <w:bCs/>
                <w:color w:val="000000"/>
              </w:rPr>
              <w:t>小腿抽筋</w:t>
            </w:r>
            <w:proofErr w:type="gramStart"/>
            <w:r w:rsidRPr="008427A5">
              <w:rPr>
                <w:rFonts w:eastAsia="標楷體" w:hint="eastAsia"/>
                <w:b/>
                <w:bCs/>
                <w:color w:val="000000"/>
              </w:rPr>
              <w:t>及足底筋膜炎</w:t>
            </w:r>
            <w:proofErr w:type="gramEnd"/>
          </w:p>
        </w:tc>
      </w:tr>
      <w:tr w:rsidR="00F80D61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F80D61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2CF279C2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對</w:t>
            </w:r>
            <w:r w:rsidR="008427A5" w:rsidRPr="00601B6B">
              <w:rPr>
                <w:rFonts w:ascii="標楷體" w:eastAsia="標楷體" w:hAnsi="標楷體" w:cs="Adobe ･鬧ｺ Std R" w:hint="eastAsia"/>
                <w:b/>
                <w:kern w:val="0"/>
              </w:rPr>
              <w:t>火罐</w:t>
            </w:r>
            <w:r w:rsidR="00B47D30">
              <w:rPr>
                <w:rFonts w:eastAsia="標楷體" w:hint="eastAsia"/>
                <w:b/>
                <w:bCs/>
                <w:color w:val="000000"/>
              </w:rPr>
              <w:t>有興趣</w:t>
            </w:r>
            <w:proofErr w:type="gramEnd"/>
            <w:r w:rsidR="00B47D30">
              <w:rPr>
                <w:rFonts w:eastAsia="標楷體" w:hint="eastAsia"/>
                <w:b/>
                <w:bCs/>
                <w:color w:val="000000"/>
              </w:rPr>
              <w:t>的學員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F80D61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23BBFA5E" w:rsidR="00F80D61" w:rsidRPr="001B661D" w:rsidRDefault="008427A5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/>
                <w:b/>
                <w:bCs/>
                <w:color w:val="000000"/>
              </w:rPr>
              <w:t>8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951882"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F80D61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3AF1E3DF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 w:rsidR="004F3F82">
              <w:rPr>
                <w:rFonts w:eastAsia="標楷體"/>
                <w:b/>
                <w:bCs/>
                <w:color w:val="000000"/>
              </w:rPr>
              <w:t>202</w:t>
            </w:r>
            <w:r w:rsidR="004F3F82"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962960">
              <w:rPr>
                <w:rFonts w:eastAsia="標楷體" w:hint="eastAsia"/>
                <w:b/>
                <w:bCs/>
                <w:color w:val="000000"/>
              </w:rPr>
              <w:t>0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6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15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F80D61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74FFDC51" w:rsidR="00F80D61" w:rsidRPr="001B661D" w:rsidRDefault="004F3F82" w:rsidP="00361264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962960">
              <w:rPr>
                <w:rFonts w:eastAsia="標楷體" w:hint="eastAsia"/>
                <w:b/>
                <w:bCs/>
                <w:color w:val="000000"/>
              </w:rPr>
              <w:t>0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6</w:t>
            </w:r>
            <w:r w:rsidR="008427A5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19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962960">
              <w:rPr>
                <w:rFonts w:eastAsia="標楷體" w:hint="eastAsia"/>
                <w:b/>
                <w:bCs/>
                <w:color w:val="000000"/>
              </w:rPr>
              <w:t>0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6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4C0CCE">
              <w:rPr>
                <w:rFonts w:eastAsia="標楷體" w:hint="eastAsia"/>
                <w:b/>
                <w:bCs/>
                <w:color w:val="000000"/>
              </w:rPr>
              <w:t>26</w:t>
            </w:r>
            <w:bookmarkStart w:id="4" w:name="_GoBack"/>
            <w:bookmarkEnd w:id="4"/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A41EC2"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="00F80D61"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F716FF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962960">
              <w:rPr>
                <w:rFonts w:eastAsia="標楷體"/>
                <w:b/>
                <w:bCs/>
                <w:color w:val="000000"/>
              </w:rPr>
              <w:t>6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F80D61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F80D61" w:rsidRPr="00D064CE" w:rsidRDefault="00F80D61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DF5708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DF5708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67C490C5" w14:textId="3CD4D7F2" w:rsidR="00361264" w:rsidRPr="00361264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鄧醫師簡介：</w:t>
            </w:r>
          </w:p>
          <w:p w14:paraId="582B4677" w14:textId="5E82B144" w:rsidR="00F80D61" w:rsidRPr="001B661D" w:rsidRDefault="00361264" w:rsidP="00361264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鄧傑文老師南京中醫藥大學中醫學碩士，中國中醫師考試及格，現任上海執業醫師</w:t>
            </w:r>
            <w:r w:rsidR="00D9722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，</w:t>
            </w:r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專長推拿整復針灸</w:t>
            </w:r>
            <w:proofErr w:type="gramStart"/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小針刀</w:t>
            </w:r>
            <w:proofErr w:type="gramEnd"/>
            <w:r w:rsidRPr="00361264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。</w:t>
            </w:r>
          </w:p>
        </w:tc>
      </w:tr>
      <w:tr w:rsidR="00F80D61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79B7D863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="00F716FF" w:rsidRPr="001B661D">
              <w:rPr>
                <w:rFonts w:eastAsia="標楷體" w:hint="eastAsia"/>
                <w:b/>
                <w:bCs/>
              </w:rPr>
              <w:t>4000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7D0E23DD" w:rsidR="00F80D61" w:rsidRPr="001B661D" w:rsidRDefault="00F80D61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</w:p>
        </w:tc>
      </w:tr>
      <w:tr w:rsidR="00F80D61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F80D61" w:rsidRPr="001B661D" w:rsidRDefault="00F80D61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F80D61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F80D61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DF5708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DF5708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F80D61" w:rsidRPr="001B661D" w:rsidRDefault="00F80D61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F80D61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DF5708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DF5708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F80D61" w:rsidRPr="008E3156" w:rsidRDefault="00F80D61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6543B19A" w14:textId="07C4BA93" w:rsidR="00F80D61" w:rsidRPr="001B661D" w:rsidRDefault="00F80D61" w:rsidP="00F716FF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9DDD5" w14:textId="77777777" w:rsidR="00DF5708" w:rsidRDefault="00DF5708" w:rsidP="00064247">
      <w:r>
        <w:separator/>
      </w:r>
    </w:p>
  </w:endnote>
  <w:endnote w:type="continuationSeparator" w:id="0">
    <w:p w14:paraId="163CF7FD" w14:textId="77777777" w:rsidR="00DF5708" w:rsidRDefault="00DF5708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1A66E" w14:textId="77777777" w:rsidR="00DF5708" w:rsidRDefault="00DF5708" w:rsidP="00064247">
      <w:r>
        <w:separator/>
      </w:r>
    </w:p>
  </w:footnote>
  <w:footnote w:type="continuationSeparator" w:id="0">
    <w:p w14:paraId="6855E55B" w14:textId="77777777" w:rsidR="00DF5708" w:rsidRDefault="00DF5708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96869"/>
    <w:rsid w:val="000A726F"/>
    <w:rsid w:val="000D3B70"/>
    <w:rsid w:val="000E1558"/>
    <w:rsid w:val="000E3467"/>
    <w:rsid w:val="000E3BCC"/>
    <w:rsid w:val="000E5C27"/>
    <w:rsid w:val="000F1B16"/>
    <w:rsid w:val="000F5B6A"/>
    <w:rsid w:val="00106A49"/>
    <w:rsid w:val="00110D81"/>
    <w:rsid w:val="00112619"/>
    <w:rsid w:val="0013103B"/>
    <w:rsid w:val="00141613"/>
    <w:rsid w:val="0015125F"/>
    <w:rsid w:val="00160205"/>
    <w:rsid w:val="0016290A"/>
    <w:rsid w:val="0017057C"/>
    <w:rsid w:val="00172255"/>
    <w:rsid w:val="00176A42"/>
    <w:rsid w:val="00184546"/>
    <w:rsid w:val="00186FC7"/>
    <w:rsid w:val="0019350F"/>
    <w:rsid w:val="001B661D"/>
    <w:rsid w:val="001C2096"/>
    <w:rsid w:val="001C6D9E"/>
    <w:rsid w:val="001D100D"/>
    <w:rsid w:val="001D71F3"/>
    <w:rsid w:val="001E47DF"/>
    <w:rsid w:val="001F2E89"/>
    <w:rsid w:val="001F518D"/>
    <w:rsid w:val="001F6051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2F59BD"/>
    <w:rsid w:val="003068DF"/>
    <w:rsid w:val="00310D2A"/>
    <w:rsid w:val="00325B03"/>
    <w:rsid w:val="00330BF0"/>
    <w:rsid w:val="00350413"/>
    <w:rsid w:val="00361264"/>
    <w:rsid w:val="00367758"/>
    <w:rsid w:val="00371A0A"/>
    <w:rsid w:val="0037510C"/>
    <w:rsid w:val="003831B2"/>
    <w:rsid w:val="003836C4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027A8"/>
    <w:rsid w:val="00410F87"/>
    <w:rsid w:val="00413023"/>
    <w:rsid w:val="00446382"/>
    <w:rsid w:val="0047427E"/>
    <w:rsid w:val="00486135"/>
    <w:rsid w:val="004914B3"/>
    <w:rsid w:val="00496D24"/>
    <w:rsid w:val="004A77B2"/>
    <w:rsid w:val="004B658C"/>
    <w:rsid w:val="004B6F00"/>
    <w:rsid w:val="004C0CCE"/>
    <w:rsid w:val="004E3E06"/>
    <w:rsid w:val="004E6C83"/>
    <w:rsid w:val="004F3F82"/>
    <w:rsid w:val="0050177B"/>
    <w:rsid w:val="00501898"/>
    <w:rsid w:val="0050229A"/>
    <w:rsid w:val="0050404A"/>
    <w:rsid w:val="00513A78"/>
    <w:rsid w:val="0052726A"/>
    <w:rsid w:val="00532DDF"/>
    <w:rsid w:val="00540DF7"/>
    <w:rsid w:val="00541176"/>
    <w:rsid w:val="00550DCB"/>
    <w:rsid w:val="00562762"/>
    <w:rsid w:val="00564DCD"/>
    <w:rsid w:val="00584B3F"/>
    <w:rsid w:val="005858A8"/>
    <w:rsid w:val="005A16A7"/>
    <w:rsid w:val="005C0A48"/>
    <w:rsid w:val="005D0142"/>
    <w:rsid w:val="005D2FE2"/>
    <w:rsid w:val="005D50D7"/>
    <w:rsid w:val="005E407E"/>
    <w:rsid w:val="005E517E"/>
    <w:rsid w:val="005F49EE"/>
    <w:rsid w:val="00601B6B"/>
    <w:rsid w:val="00603860"/>
    <w:rsid w:val="0061426A"/>
    <w:rsid w:val="00614764"/>
    <w:rsid w:val="006219C9"/>
    <w:rsid w:val="00633033"/>
    <w:rsid w:val="006434CA"/>
    <w:rsid w:val="00643F4E"/>
    <w:rsid w:val="00647992"/>
    <w:rsid w:val="00652080"/>
    <w:rsid w:val="00657D3D"/>
    <w:rsid w:val="00664366"/>
    <w:rsid w:val="006662BF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E5AC4"/>
    <w:rsid w:val="006F2058"/>
    <w:rsid w:val="0070084A"/>
    <w:rsid w:val="007054B6"/>
    <w:rsid w:val="00707A0C"/>
    <w:rsid w:val="00725FBA"/>
    <w:rsid w:val="00743B3A"/>
    <w:rsid w:val="007535E8"/>
    <w:rsid w:val="007558C4"/>
    <w:rsid w:val="007601F4"/>
    <w:rsid w:val="00760A49"/>
    <w:rsid w:val="00761E3B"/>
    <w:rsid w:val="0076455E"/>
    <w:rsid w:val="007667BE"/>
    <w:rsid w:val="00766FB9"/>
    <w:rsid w:val="007700FE"/>
    <w:rsid w:val="00770DFF"/>
    <w:rsid w:val="00773AF0"/>
    <w:rsid w:val="00776932"/>
    <w:rsid w:val="00782364"/>
    <w:rsid w:val="007824BF"/>
    <w:rsid w:val="007917B6"/>
    <w:rsid w:val="0079433A"/>
    <w:rsid w:val="007B77C0"/>
    <w:rsid w:val="007C5ABF"/>
    <w:rsid w:val="007D4286"/>
    <w:rsid w:val="007F311A"/>
    <w:rsid w:val="007F6600"/>
    <w:rsid w:val="008042C6"/>
    <w:rsid w:val="008238A6"/>
    <w:rsid w:val="008323DA"/>
    <w:rsid w:val="008427A5"/>
    <w:rsid w:val="00844F0A"/>
    <w:rsid w:val="00847DDD"/>
    <w:rsid w:val="00850212"/>
    <w:rsid w:val="00850362"/>
    <w:rsid w:val="00852DEC"/>
    <w:rsid w:val="00865173"/>
    <w:rsid w:val="00866098"/>
    <w:rsid w:val="00875E44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D26CC"/>
    <w:rsid w:val="008D2D40"/>
    <w:rsid w:val="008E164E"/>
    <w:rsid w:val="008E23AA"/>
    <w:rsid w:val="008E3156"/>
    <w:rsid w:val="008E6048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62960"/>
    <w:rsid w:val="00972AAC"/>
    <w:rsid w:val="00974645"/>
    <w:rsid w:val="00977906"/>
    <w:rsid w:val="00984F5A"/>
    <w:rsid w:val="009A44CE"/>
    <w:rsid w:val="009A7231"/>
    <w:rsid w:val="009C3CAF"/>
    <w:rsid w:val="009E0097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41EC2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8DE"/>
    <w:rsid w:val="00A93F7A"/>
    <w:rsid w:val="00A94388"/>
    <w:rsid w:val="00AB2292"/>
    <w:rsid w:val="00AB32DA"/>
    <w:rsid w:val="00AB6DA7"/>
    <w:rsid w:val="00AC2574"/>
    <w:rsid w:val="00AC7149"/>
    <w:rsid w:val="00AD7E8F"/>
    <w:rsid w:val="00AE465F"/>
    <w:rsid w:val="00B058ED"/>
    <w:rsid w:val="00B14FA9"/>
    <w:rsid w:val="00B171C0"/>
    <w:rsid w:val="00B27E77"/>
    <w:rsid w:val="00B43068"/>
    <w:rsid w:val="00B43327"/>
    <w:rsid w:val="00B479D1"/>
    <w:rsid w:val="00B47D30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B7D4C"/>
    <w:rsid w:val="00BC105D"/>
    <w:rsid w:val="00BC45DE"/>
    <w:rsid w:val="00BC762D"/>
    <w:rsid w:val="00BC7D62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2E6C"/>
    <w:rsid w:val="00C54612"/>
    <w:rsid w:val="00C56AD7"/>
    <w:rsid w:val="00C60817"/>
    <w:rsid w:val="00C66BAC"/>
    <w:rsid w:val="00C67796"/>
    <w:rsid w:val="00C73E5E"/>
    <w:rsid w:val="00C81EE7"/>
    <w:rsid w:val="00CA053F"/>
    <w:rsid w:val="00CA0EFE"/>
    <w:rsid w:val="00CA1021"/>
    <w:rsid w:val="00CA791C"/>
    <w:rsid w:val="00CB41ED"/>
    <w:rsid w:val="00CD0338"/>
    <w:rsid w:val="00CD0625"/>
    <w:rsid w:val="00CD0E38"/>
    <w:rsid w:val="00CD26E3"/>
    <w:rsid w:val="00CD6EC2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9722D"/>
    <w:rsid w:val="00DA30AD"/>
    <w:rsid w:val="00DC4145"/>
    <w:rsid w:val="00DC5C5A"/>
    <w:rsid w:val="00DC688B"/>
    <w:rsid w:val="00DD3B16"/>
    <w:rsid w:val="00DF5708"/>
    <w:rsid w:val="00E002F6"/>
    <w:rsid w:val="00E12D1E"/>
    <w:rsid w:val="00E2143A"/>
    <w:rsid w:val="00E3232D"/>
    <w:rsid w:val="00E32789"/>
    <w:rsid w:val="00E33A20"/>
    <w:rsid w:val="00E469B7"/>
    <w:rsid w:val="00E51931"/>
    <w:rsid w:val="00E5369F"/>
    <w:rsid w:val="00E55507"/>
    <w:rsid w:val="00E634D3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15D2A"/>
    <w:rsid w:val="00F27DCC"/>
    <w:rsid w:val="00F41F84"/>
    <w:rsid w:val="00F60DC0"/>
    <w:rsid w:val="00F716FF"/>
    <w:rsid w:val="00F71D63"/>
    <w:rsid w:val="00F753EF"/>
    <w:rsid w:val="00F80D61"/>
    <w:rsid w:val="00F8103D"/>
    <w:rsid w:val="00F950D1"/>
    <w:rsid w:val="00F95B2D"/>
    <w:rsid w:val="00FA18F3"/>
    <w:rsid w:val="00FA7BDD"/>
    <w:rsid w:val="00FD1631"/>
    <w:rsid w:val="00FD50F9"/>
    <w:rsid w:val="00FD730C"/>
    <w:rsid w:val="00FE19D7"/>
    <w:rsid w:val="00FE682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divclass1rtcscls1ssn3rIdNormal">
    <w:name w:val="div_class_1_rtcscls1_s_sn_3_rId_Normal"/>
    <w:basedOn w:val="a"/>
    <w:rsid w:val="001D71F3"/>
    <w:pPr>
      <w:widowControl/>
    </w:pPr>
    <w:rPr>
      <w:rFonts w:eastAsiaTheme="minorEastAsia"/>
      <w:kern w:val="0"/>
    </w:rPr>
  </w:style>
  <w:style w:type="character" w:customStyle="1" w:styleId="divclass1rtcscls1ssn6rIdDefaultParagraphFont">
    <w:name w:val="div_class_1_rtcscls1_s_sn_6_rId_DefaultParagraphFont"/>
    <w:basedOn w:val="a0"/>
    <w:rsid w:val="001D71F3"/>
  </w:style>
  <w:style w:type="paragraph" w:customStyle="1" w:styleId="divclass3rtcscls3ssn3rIdNormal">
    <w:name w:val="div_class_3_rtcscls3_s_sn_3_rId_Normal"/>
    <w:basedOn w:val="a"/>
    <w:rsid w:val="00852DEC"/>
    <w:pPr>
      <w:widowControl/>
    </w:pPr>
    <w:rPr>
      <w:rFonts w:eastAsiaTheme="minorEastAsia"/>
      <w:kern w:val="0"/>
    </w:rPr>
  </w:style>
  <w:style w:type="character" w:customStyle="1" w:styleId="divclass3rtcscls3r1">
    <w:name w:val="div_class_3_rtcscls3_r_1"/>
    <w:basedOn w:val="a0"/>
    <w:rsid w:val="00852DEC"/>
  </w:style>
  <w:style w:type="character" w:customStyle="1" w:styleId="divclass3rtcscls3r0">
    <w:name w:val="div_class_3_rtcscls3_r_0"/>
    <w:basedOn w:val="a0"/>
    <w:rsid w:val="00852DEC"/>
  </w:style>
  <w:style w:type="character" w:customStyle="1" w:styleId="divclass5rtcscls5r8">
    <w:name w:val="div_class_5_rtcscls5_r_8"/>
    <w:basedOn w:val="a0"/>
    <w:rsid w:val="00852DEC"/>
  </w:style>
  <w:style w:type="character" w:customStyle="1" w:styleId="divclass5rtcscls5r9">
    <w:name w:val="div_class_5_rtcscls5_r_9"/>
    <w:basedOn w:val="a0"/>
    <w:rsid w:val="0085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divclass1rtcscls1ssn3rIdNormal">
    <w:name w:val="div_class_1_rtcscls1_s_sn_3_rId_Normal"/>
    <w:basedOn w:val="a"/>
    <w:rsid w:val="001D71F3"/>
    <w:pPr>
      <w:widowControl/>
    </w:pPr>
    <w:rPr>
      <w:rFonts w:eastAsiaTheme="minorEastAsia"/>
      <w:kern w:val="0"/>
    </w:rPr>
  </w:style>
  <w:style w:type="character" w:customStyle="1" w:styleId="divclass1rtcscls1ssn6rIdDefaultParagraphFont">
    <w:name w:val="div_class_1_rtcscls1_s_sn_6_rId_DefaultParagraphFont"/>
    <w:basedOn w:val="a0"/>
    <w:rsid w:val="001D71F3"/>
  </w:style>
  <w:style w:type="paragraph" w:customStyle="1" w:styleId="divclass3rtcscls3ssn3rIdNormal">
    <w:name w:val="div_class_3_rtcscls3_s_sn_3_rId_Normal"/>
    <w:basedOn w:val="a"/>
    <w:rsid w:val="00852DEC"/>
    <w:pPr>
      <w:widowControl/>
    </w:pPr>
    <w:rPr>
      <w:rFonts w:eastAsiaTheme="minorEastAsia"/>
      <w:kern w:val="0"/>
    </w:rPr>
  </w:style>
  <w:style w:type="character" w:customStyle="1" w:styleId="divclass3rtcscls3r1">
    <w:name w:val="div_class_3_rtcscls3_r_1"/>
    <w:basedOn w:val="a0"/>
    <w:rsid w:val="00852DEC"/>
  </w:style>
  <w:style w:type="character" w:customStyle="1" w:styleId="divclass3rtcscls3r0">
    <w:name w:val="div_class_3_rtcscls3_r_0"/>
    <w:basedOn w:val="a0"/>
    <w:rsid w:val="00852DEC"/>
  </w:style>
  <w:style w:type="character" w:customStyle="1" w:styleId="divclass5rtcscls5r8">
    <w:name w:val="div_class_5_rtcscls5_r_8"/>
    <w:basedOn w:val="a0"/>
    <w:rsid w:val="00852DEC"/>
  </w:style>
  <w:style w:type="character" w:customStyle="1" w:styleId="divclass5rtcscls5r9">
    <w:name w:val="div_class_5_rtcscls5_r_9"/>
    <w:basedOn w:val="a0"/>
    <w:rsid w:val="0085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4969-DA47-4F1A-894A-5136AA3E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3</cp:revision>
  <cp:lastPrinted>2021-07-12T04:49:00Z</cp:lastPrinted>
  <dcterms:created xsi:type="dcterms:W3CDTF">2022-05-24T03:52:00Z</dcterms:created>
  <dcterms:modified xsi:type="dcterms:W3CDTF">2022-05-24T04:06:00Z</dcterms:modified>
</cp:coreProperties>
</file>